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61204" w14:textId="77777777" w:rsidR="00205F5E" w:rsidRDefault="003836A9">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30"/>
          <w:szCs w:val="30"/>
        </w:rPr>
        <w:t>IMPORTANT INFORMATION ABOUT YOUR DRINKING WATER</w:t>
      </w:r>
    </w:p>
    <w:p w14:paraId="5F7E0B61" w14:textId="77777777" w:rsidR="00205F5E" w:rsidRDefault="003836A9">
      <w:pPr>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Strasburg Water &amp; Sanitation District</w:t>
      </w:r>
    </w:p>
    <w:p w14:paraId="01875FAF" w14:textId="77777777" w:rsidR="00205F5E" w:rsidRDefault="003836A9">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36"/>
          <w:szCs w:val="36"/>
        </w:rPr>
        <w:t xml:space="preserve"> </w:t>
      </w:r>
      <w:r>
        <w:rPr>
          <w:rFonts w:ascii="Times New Roman" w:eastAsia="Times New Roman" w:hAnsi="Times New Roman" w:cs="Times New Roman"/>
          <w:b/>
          <w:sz w:val="28"/>
          <w:szCs w:val="28"/>
        </w:rPr>
        <w:t>Had the following Violations Identified During a Drinking Water Inspection</w:t>
      </w:r>
    </w:p>
    <w:p w14:paraId="416E6F13" w14:textId="77777777" w:rsidR="00205F5E" w:rsidRDefault="00205F5E">
      <w:pPr>
        <w:pBdr>
          <w:top w:val="nil"/>
          <w:left w:val="nil"/>
          <w:bottom w:val="nil"/>
          <w:right w:val="nil"/>
          <w:between w:val="nil"/>
        </w:pBdr>
        <w:spacing w:line="240" w:lineRule="auto"/>
        <w:jc w:val="center"/>
        <w:rPr>
          <w:color w:val="000000"/>
        </w:rPr>
      </w:pPr>
    </w:p>
    <w:p w14:paraId="44A81614" w14:textId="77777777" w:rsidR="00205F5E" w:rsidRDefault="003836A9">
      <w:pPr>
        <w:pBdr>
          <w:top w:val="nil"/>
          <w:left w:val="nil"/>
          <w:bottom w:val="nil"/>
          <w:right w:val="nil"/>
          <w:between w:val="nil"/>
        </w:pBdr>
        <w:rPr>
          <w:color w:val="000000"/>
        </w:rPr>
      </w:pPr>
      <w:r w:rsidRPr="00727EE8">
        <w:rPr>
          <w:rFonts w:ascii="Times New Roman" w:eastAsia="Times New Roman" w:hAnsi="Times New Roman" w:cs="Times New Roman"/>
          <w:sz w:val="24"/>
          <w:szCs w:val="24"/>
          <w:lang w:val="es-ES"/>
        </w:rPr>
        <w:t xml:space="preserve">Este informe contiene información muy importante sobre su agua potable. </w:t>
      </w:r>
      <w:proofErr w:type="spellStart"/>
      <w:r>
        <w:rPr>
          <w:rFonts w:ascii="Times New Roman" w:eastAsia="Times New Roman" w:hAnsi="Times New Roman" w:cs="Times New Roman"/>
          <w:sz w:val="24"/>
          <w:szCs w:val="24"/>
        </w:rPr>
        <w:t>Tradúzcalo</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hable</w:t>
      </w:r>
      <w:proofErr w:type="spellEnd"/>
      <w:r>
        <w:rPr>
          <w:rFonts w:ascii="Times New Roman" w:eastAsia="Times New Roman" w:hAnsi="Times New Roman" w:cs="Times New Roman"/>
          <w:sz w:val="24"/>
          <w:szCs w:val="24"/>
        </w:rPr>
        <w:t xml:space="preserve"> con </w:t>
      </w:r>
      <w:proofErr w:type="spellStart"/>
      <w:r>
        <w:rPr>
          <w:rFonts w:ascii="Times New Roman" w:eastAsia="Times New Roman" w:hAnsi="Times New Roman" w:cs="Times New Roman"/>
          <w:sz w:val="24"/>
          <w:szCs w:val="24"/>
        </w:rPr>
        <w:t>alguien</w:t>
      </w:r>
      <w:proofErr w:type="spellEnd"/>
      <w:r>
        <w:rPr>
          <w:rFonts w:ascii="Times New Roman" w:eastAsia="Times New Roman" w:hAnsi="Times New Roman" w:cs="Times New Roman"/>
          <w:sz w:val="24"/>
          <w:szCs w:val="24"/>
        </w:rPr>
        <w:t xml:space="preserve"> que lo </w:t>
      </w:r>
      <w:proofErr w:type="spellStart"/>
      <w:r>
        <w:rPr>
          <w:rFonts w:ascii="Times New Roman" w:eastAsia="Times New Roman" w:hAnsi="Times New Roman" w:cs="Times New Roman"/>
          <w:sz w:val="24"/>
          <w:szCs w:val="24"/>
        </w:rPr>
        <w:t>entienda</w:t>
      </w:r>
      <w:proofErr w:type="spellEnd"/>
      <w:r>
        <w:rPr>
          <w:rFonts w:ascii="Times New Roman" w:eastAsia="Times New Roman" w:hAnsi="Times New Roman" w:cs="Times New Roman"/>
          <w:sz w:val="24"/>
          <w:szCs w:val="24"/>
        </w:rPr>
        <w:t xml:space="preserve"> bien.</w:t>
      </w:r>
    </w:p>
    <w:p w14:paraId="7F63CAF6" w14:textId="77777777" w:rsidR="00205F5E" w:rsidRDefault="00205F5E">
      <w:pPr>
        <w:pBdr>
          <w:top w:val="nil"/>
          <w:left w:val="nil"/>
          <w:bottom w:val="nil"/>
          <w:right w:val="nil"/>
          <w:between w:val="nil"/>
        </w:pBdr>
        <w:rPr>
          <w:color w:val="000000"/>
        </w:rPr>
      </w:pPr>
    </w:p>
    <w:p w14:paraId="326E4D6F" w14:textId="77777777" w:rsidR="00205F5E" w:rsidRDefault="003836A9">
      <w:pPr>
        <w:pBdr>
          <w:top w:val="nil"/>
          <w:left w:val="nil"/>
          <w:bottom w:val="nil"/>
          <w:right w:val="nil"/>
          <w:between w:val="nil"/>
        </w:pBdr>
        <w:rPr>
          <w:color w:val="000000"/>
        </w:rPr>
      </w:pPr>
      <w:r>
        <w:rPr>
          <w:rFonts w:ascii="Times New Roman" w:eastAsia="Times New Roman" w:hAnsi="Times New Roman" w:cs="Times New Roman"/>
          <w:sz w:val="24"/>
          <w:szCs w:val="24"/>
        </w:rPr>
        <w:t xml:space="preserve">Our water system recently violated a drinking water requirement. Although this situation is not an emergency, as our customers you have a right to know what happened, what you should do, and what we are doing to correct this situation. </w:t>
      </w:r>
    </w:p>
    <w:p w14:paraId="4C9D5DC9" w14:textId="77777777" w:rsidR="00205F5E" w:rsidRDefault="003836A9">
      <w:pPr>
        <w:pBdr>
          <w:top w:val="nil"/>
          <w:left w:val="nil"/>
          <w:bottom w:val="nil"/>
          <w:right w:val="nil"/>
          <w:between w:val="nil"/>
        </w:pBdr>
        <w:rPr>
          <w:color w:val="000000"/>
        </w:rPr>
      </w:pPr>
      <w:r>
        <w:rPr>
          <w:rFonts w:ascii="Times New Roman" w:eastAsia="Times New Roman" w:hAnsi="Times New Roman" w:cs="Times New Roman"/>
          <w:sz w:val="24"/>
          <w:szCs w:val="24"/>
        </w:rPr>
        <w:br/>
        <w:t xml:space="preserve">A routine drinking water inspection conducted on April 3, 2024 by the state drinking water program identified the following violations that may pose a risk to public health. </w:t>
      </w:r>
    </w:p>
    <w:p w14:paraId="4C23C647" w14:textId="77777777" w:rsidR="00205F5E" w:rsidRDefault="00205F5E">
      <w:pPr>
        <w:pBdr>
          <w:top w:val="nil"/>
          <w:left w:val="nil"/>
          <w:bottom w:val="nil"/>
          <w:right w:val="nil"/>
          <w:between w:val="nil"/>
        </w:pBdr>
        <w:rPr>
          <w:rFonts w:ascii="Times New Roman" w:eastAsia="Times New Roman" w:hAnsi="Times New Roman" w:cs="Times New Roman"/>
          <w:b/>
          <w:sz w:val="28"/>
          <w:szCs w:val="28"/>
        </w:rPr>
      </w:pPr>
    </w:p>
    <w:tbl>
      <w:tblPr>
        <w:tblStyle w:val="a"/>
        <w:tblW w:w="99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15"/>
        <w:gridCol w:w="1995"/>
        <w:gridCol w:w="4605"/>
      </w:tblGrid>
      <w:tr w:rsidR="00205F5E" w14:paraId="6BED6927" w14:textId="77777777">
        <w:tc>
          <w:tcPr>
            <w:tcW w:w="33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A7EF7" w14:textId="77777777" w:rsidR="00205F5E" w:rsidRDefault="003836A9">
            <w:pPr>
              <w:pBdr>
                <w:top w:val="nil"/>
                <w:left w:val="nil"/>
                <w:bottom w:val="nil"/>
                <w:right w:val="nil"/>
                <w:between w:val="nil"/>
              </w:pBd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Identified</w:t>
            </w:r>
          </w:p>
          <w:p w14:paraId="5D659628" w14:textId="77777777" w:rsidR="00205F5E" w:rsidRDefault="003836A9">
            <w:pPr>
              <w:pBdr>
                <w:top w:val="nil"/>
                <w:left w:val="nil"/>
                <w:bottom w:val="nil"/>
                <w:right w:val="nil"/>
                <w:between w:val="nil"/>
              </w:pBd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Violation</w:t>
            </w:r>
          </w:p>
        </w:tc>
        <w:tc>
          <w:tcPr>
            <w:tcW w:w="19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E60DD" w14:textId="77777777" w:rsidR="00205F5E" w:rsidRDefault="003836A9">
            <w:pPr>
              <w:pBdr>
                <w:top w:val="nil"/>
                <w:left w:val="nil"/>
                <w:bottom w:val="nil"/>
                <w:right w:val="nil"/>
                <w:between w:val="nil"/>
              </w:pBd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Correction is Required</w:t>
            </w:r>
          </w:p>
        </w:tc>
        <w:tc>
          <w:tcPr>
            <w:tcW w:w="460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16BA13" w14:textId="77777777" w:rsidR="00205F5E" w:rsidRDefault="003836A9">
            <w:pPr>
              <w:pBdr>
                <w:top w:val="nil"/>
                <w:left w:val="nil"/>
                <w:bottom w:val="nil"/>
                <w:right w:val="nil"/>
                <w:between w:val="nil"/>
              </w:pBdr>
              <w:ind w:left="140" w:righ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Steps We Are Taking</w:t>
            </w:r>
          </w:p>
        </w:tc>
      </w:tr>
      <w:tr w:rsidR="00205F5E" w14:paraId="015D773F" w14:textId="77777777">
        <w:tc>
          <w:tcPr>
            <w:tcW w:w="33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7FFEC" w14:textId="2E1362BD" w:rsidR="00205F5E" w:rsidRDefault="00727EE8">
            <w:pPr>
              <w:pBdr>
                <w:top w:val="nil"/>
                <w:left w:val="nil"/>
                <w:bottom w:val="nil"/>
                <w:right w:val="nil"/>
                <w:between w:val="nil"/>
              </w:pBdr>
              <w:ind w:left="140" w:right="140"/>
              <w:rPr>
                <w:rFonts w:ascii="Times New Roman" w:eastAsia="Times New Roman" w:hAnsi="Times New Roman" w:cs="Times New Roman"/>
                <w:b/>
                <w:sz w:val="24"/>
                <w:szCs w:val="24"/>
              </w:rPr>
            </w:pPr>
            <w:r>
              <w:t>F334 - Management: Storage Tank Inspection Plan- could not demonstrate that the underground tank overflow pipe flapper was intact and not buried.</w:t>
            </w:r>
          </w:p>
        </w:tc>
        <w:tc>
          <w:tcPr>
            <w:tcW w:w="1995" w:type="dxa"/>
            <w:tcBorders>
              <w:bottom w:val="single" w:sz="8" w:space="0" w:color="000000"/>
              <w:right w:val="single" w:sz="8" w:space="0" w:color="000000"/>
            </w:tcBorders>
            <w:shd w:val="clear" w:color="auto" w:fill="auto"/>
            <w:tcMar>
              <w:top w:w="100" w:type="dxa"/>
              <w:left w:w="100" w:type="dxa"/>
              <w:bottom w:w="100" w:type="dxa"/>
              <w:right w:w="100" w:type="dxa"/>
            </w:tcMar>
          </w:tcPr>
          <w:p w14:paraId="1851B2DD" w14:textId="16EF1FEF" w:rsidR="00205F5E" w:rsidRDefault="00727EE8">
            <w:pPr>
              <w:pBdr>
                <w:top w:val="nil"/>
                <w:left w:val="nil"/>
                <w:bottom w:val="nil"/>
                <w:right w:val="nil"/>
                <w:between w:val="nil"/>
              </w:pBd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August 1, 2024</w:t>
            </w:r>
          </w:p>
        </w:tc>
        <w:tc>
          <w:tcPr>
            <w:tcW w:w="4605" w:type="dxa"/>
            <w:tcBorders>
              <w:bottom w:val="single" w:sz="8" w:space="0" w:color="000000"/>
              <w:right w:val="single" w:sz="8" w:space="0" w:color="000000"/>
            </w:tcBorders>
            <w:shd w:val="clear" w:color="auto" w:fill="auto"/>
            <w:tcMar>
              <w:top w:w="100" w:type="dxa"/>
              <w:left w:w="100" w:type="dxa"/>
              <w:bottom w:w="100" w:type="dxa"/>
              <w:right w:w="100" w:type="dxa"/>
            </w:tcMar>
          </w:tcPr>
          <w:p w14:paraId="11478F9F" w14:textId="6F644CB6" w:rsidR="00205F5E" w:rsidRDefault="003836A9">
            <w:pPr>
              <w:pBdr>
                <w:top w:val="nil"/>
                <w:left w:val="nil"/>
                <w:bottom w:val="nil"/>
                <w:right w:val="nil"/>
                <w:between w:val="nil"/>
              </w:pBdr>
              <w:ind w:left="140" w:right="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Storage tank program was implemented</w:t>
            </w:r>
            <w:r w:rsidR="00727EE8">
              <w:rPr>
                <w:rFonts w:ascii="Times New Roman" w:eastAsia="Times New Roman" w:hAnsi="Times New Roman" w:cs="Times New Roman"/>
                <w:sz w:val="24"/>
                <w:szCs w:val="24"/>
              </w:rPr>
              <w:t xml:space="preserve"> and pictures showing that the underground overflow pipe flapper is intact and functioning properly.</w:t>
            </w:r>
          </w:p>
        </w:tc>
      </w:tr>
      <w:tr w:rsidR="00205F5E" w14:paraId="708F8AB1" w14:textId="77777777">
        <w:tc>
          <w:tcPr>
            <w:tcW w:w="33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44D00" w14:textId="01EA5DEA" w:rsidR="00205F5E" w:rsidRDefault="003836A9">
            <w:pPr>
              <w:pBdr>
                <w:top w:val="nil"/>
                <w:left w:val="nil"/>
                <w:bottom w:val="nil"/>
                <w:right w:val="nil"/>
                <w:between w:val="nil"/>
              </w:pBd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7EE8">
              <w:t>M619 - Management: Backflow Prevention Annual Compliance Ratio</w:t>
            </w:r>
          </w:p>
        </w:tc>
        <w:tc>
          <w:tcPr>
            <w:tcW w:w="1995" w:type="dxa"/>
            <w:tcBorders>
              <w:bottom w:val="single" w:sz="8" w:space="0" w:color="000000"/>
              <w:right w:val="single" w:sz="8" w:space="0" w:color="000000"/>
            </w:tcBorders>
            <w:shd w:val="clear" w:color="auto" w:fill="auto"/>
            <w:tcMar>
              <w:top w:w="100" w:type="dxa"/>
              <w:left w:w="100" w:type="dxa"/>
              <w:bottom w:w="100" w:type="dxa"/>
              <w:right w:w="100" w:type="dxa"/>
            </w:tcMar>
          </w:tcPr>
          <w:p w14:paraId="14FB0425" w14:textId="60895B97" w:rsidR="00205F5E" w:rsidRDefault="00727EE8">
            <w:pPr>
              <w:pBdr>
                <w:top w:val="nil"/>
                <w:left w:val="nil"/>
                <w:bottom w:val="nil"/>
                <w:right w:val="nil"/>
                <w:between w:val="nil"/>
              </w:pBd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1, </w:t>
            </w:r>
            <w:r w:rsidR="00C10ECF">
              <w:rPr>
                <w:rFonts w:ascii="Times New Roman" w:eastAsia="Times New Roman" w:hAnsi="Times New Roman" w:cs="Times New Roman"/>
                <w:sz w:val="24"/>
                <w:szCs w:val="24"/>
              </w:rPr>
              <w:t>2</w:t>
            </w:r>
            <w:r>
              <w:rPr>
                <w:rFonts w:ascii="Times New Roman" w:eastAsia="Times New Roman" w:hAnsi="Times New Roman" w:cs="Times New Roman"/>
                <w:sz w:val="24"/>
                <w:szCs w:val="24"/>
              </w:rPr>
              <w:t>024</w:t>
            </w:r>
          </w:p>
        </w:tc>
        <w:tc>
          <w:tcPr>
            <w:tcW w:w="4605" w:type="dxa"/>
            <w:tcBorders>
              <w:bottom w:val="single" w:sz="8" w:space="0" w:color="000000"/>
              <w:right w:val="single" w:sz="8" w:space="0" w:color="000000"/>
            </w:tcBorders>
            <w:shd w:val="clear" w:color="auto" w:fill="auto"/>
            <w:tcMar>
              <w:top w:w="100" w:type="dxa"/>
              <w:left w:w="100" w:type="dxa"/>
              <w:bottom w:w="100" w:type="dxa"/>
              <w:right w:w="100" w:type="dxa"/>
            </w:tcMar>
          </w:tcPr>
          <w:p w14:paraId="7CDACA4B" w14:textId="5EFAA316" w:rsidR="00205F5E" w:rsidRDefault="003836A9">
            <w:pPr>
              <w:pBdr>
                <w:top w:val="nil"/>
                <w:left w:val="nil"/>
                <w:bottom w:val="nil"/>
                <w:right w:val="nil"/>
                <w:between w:val="nil"/>
              </w:pBdr>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7EE8">
              <w:rPr>
                <w:rFonts w:ascii="Times New Roman" w:eastAsia="Times New Roman" w:hAnsi="Times New Roman" w:cs="Times New Roman"/>
                <w:sz w:val="24"/>
                <w:szCs w:val="24"/>
              </w:rPr>
              <w:t xml:space="preserve">We are collecting the annual backflow assembly certifications for all </w:t>
            </w:r>
            <w:r>
              <w:rPr>
                <w:rFonts w:ascii="Times New Roman" w:eastAsia="Times New Roman" w:hAnsi="Times New Roman" w:cs="Times New Roman"/>
                <w:sz w:val="24"/>
                <w:szCs w:val="24"/>
              </w:rPr>
              <w:t>non-</w:t>
            </w:r>
            <w:proofErr w:type="gramStart"/>
            <w:r>
              <w:rPr>
                <w:rFonts w:ascii="Times New Roman" w:eastAsia="Times New Roman" w:hAnsi="Times New Roman" w:cs="Times New Roman"/>
                <w:sz w:val="24"/>
                <w:szCs w:val="24"/>
              </w:rPr>
              <w:t>single</w:t>
            </w:r>
            <w:r w:rsidR="00727EE8">
              <w:rPr>
                <w:rFonts w:ascii="Times New Roman" w:eastAsia="Times New Roman" w:hAnsi="Times New Roman" w:cs="Times New Roman"/>
                <w:sz w:val="24"/>
                <w:szCs w:val="24"/>
              </w:rPr>
              <w:t xml:space="preserve"> family</w:t>
            </w:r>
            <w:proofErr w:type="gramEnd"/>
            <w:r w:rsidR="00727E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connections. The annual report will be submitted to the CDPHE after we have achieved a 90% ratio.</w:t>
            </w:r>
          </w:p>
        </w:tc>
      </w:tr>
    </w:tbl>
    <w:p w14:paraId="5EA779DD" w14:textId="77777777" w:rsidR="00205F5E" w:rsidRDefault="00205F5E">
      <w:pPr>
        <w:widowControl w:val="0"/>
        <w:pBdr>
          <w:top w:val="nil"/>
          <w:left w:val="nil"/>
          <w:bottom w:val="nil"/>
          <w:right w:val="nil"/>
          <w:between w:val="nil"/>
        </w:pBdr>
        <w:rPr>
          <w:color w:val="000000"/>
        </w:rPr>
      </w:pPr>
    </w:p>
    <w:p w14:paraId="59FAF238" w14:textId="77777777" w:rsidR="00205F5E" w:rsidRDefault="00205F5E">
      <w:pPr>
        <w:pBdr>
          <w:top w:val="nil"/>
          <w:left w:val="nil"/>
          <w:bottom w:val="nil"/>
          <w:right w:val="nil"/>
          <w:between w:val="nil"/>
        </w:pBdr>
        <w:rPr>
          <w:color w:val="000000"/>
        </w:rPr>
      </w:pPr>
    </w:p>
    <w:p w14:paraId="0B2B2D82" w14:textId="77777777" w:rsidR="00205F5E" w:rsidRDefault="003836A9">
      <w:pPr>
        <w:numPr>
          <w:ilvl w:val="0"/>
          <w:numId w:val="1"/>
        </w:num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Inadequately treated or inadequately protected water may contain disease-causing organisms. These organisms can cause symptoms such as diarrhea, nausea, cramps, and associated headaches.</w:t>
      </w:r>
    </w:p>
    <w:p w14:paraId="127D7B91" w14:textId="77777777" w:rsidR="00205F5E" w:rsidRDefault="003836A9">
      <w:pPr>
        <w:numPr>
          <w:ilvl w:val="0"/>
          <w:numId w:val="1"/>
        </w:num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perform the required start-up procedures prior to serving water to the public has the potential to distribute contaminated water. When our system shuts down operation, the lack of pressure in our pipes can allow the entry of bacteria and other disease-causing microorganisms into the drinking water. By performing start-up procedures such as flushing the pipes, disinfecting the water, and collecting a coliform </w:t>
      </w:r>
      <w:r>
        <w:rPr>
          <w:rFonts w:ascii="Times New Roman" w:eastAsia="Times New Roman" w:hAnsi="Times New Roman" w:cs="Times New Roman"/>
          <w:sz w:val="24"/>
          <w:szCs w:val="24"/>
        </w:rPr>
        <w:lastRenderedPageBreak/>
        <w:t>bacteria sample before we open, we can be sure that we are providing you with safe water.</w:t>
      </w:r>
    </w:p>
    <w:p w14:paraId="72FA2B03" w14:textId="77777777" w:rsidR="00205F5E" w:rsidRDefault="003836A9">
      <w:pPr>
        <w:numPr>
          <w:ilvl w:val="0"/>
          <w:numId w:val="1"/>
        </w:num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Inadequately maintained storage tanks, identified through inspections, may allow contaminants or disease-causing organisms to enter the drinking water, which can cause diarrhea, nausea, cramps, and associated headaches.</w:t>
      </w:r>
    </w:p>
    <w:p w14:paraId="0250FAEB" w14:textId="77777777" w:rsidR="00205F5E" w:rsidRDefault="003836A9">
      <w:pPr>
        <w:numPr>
          <w:ilvl w:val="0"/>
          <w:numId w:val="1"/>
        </w:num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Uncontrolled cross connections can lead to a back pressure or siphonage event that may allow contaminants or disease-causing organisms to enter the drinking water, which can cause diarrhea, nausea, cramps, and associated headaches.</w:t>
      </w:r>
    </w:p>
    <w:p w14:paraId="77B6C157" w14:textId="77777777" w:rsidR="00205F5E" w:rsidRDefault="00205F5E">
      <w:pPr>
        <w:rPr>
          <w:color w:val="000000"/>
        </w:rPr>
      </w:pPr>
    </w:p>
    <w:p w14:paraId="39241ABF" w14:textId="77777777" w:rsidR="00205F5E" w:rsidRDefault="003836A9">
      <w:pPr>
        <w:pBdr>
          <w:top w:val="nil"/>
          <w:left w:val="nil"/>
          <w:bottom w:val="nil"/>
          <w:right w:val="nil"/>
          <w:between w:val="nil"/>
        </w:pBdr>
        <w:spacing w:line="240" w:lineRule="auto"/>
        <w:rPr>
          <w:color w:val="000000"/>
        </w:rPr>
      </w:pPr>
      <w:r>
        <w:rPr>
          <w:rFonts w:ascii="Times New Roman" w:eastAsia="Times New Roman" w:hAnsi="Times New Roman" w:cs="Times New Roman"/>
          <w:b/>
          <w:sz w:val="24"/>
          <w:szCs w:val="24"/>
        </w:rPr>
        <w:t>What does this mean? What should I do?</w:t>
      </w:r>
    </w:p>
    <w:p w14:paraId="3922F0C5" w14:textId="77777777" w:rsidR="00205F5E" w:rsidRDefault="00205F5E">
      <w:pPr>
        <w:widowControl w:val="0"/>
        <w:pBdr>
          <w:top w:val="nil"/>
          <w:left w:val="nil"/>
          <w:bottom w:val="nil"/>
          <w:right w:val="nil"/>
          <w:between w:val="nil"/>
        </w:pBdr>
        <w:tabs>
          <w:tab w:val="left" w:pos="-1440"/>
        </w:tabs>
        <w:spacing w:line="240" w:lineRule="auto"/>
        <w:rPr>
          <w:color w:val="000000"/>
        </w:rPr>
      </w:pPr>
    </w:p>
    <w:p w14:paraId="0C7B982D" w14:textId="77777777" w:rsidR="00205F5E" w:rsidRDefault="003836A9">
      <w:pPr>
        <w:widowControl w:val="0"/>
        <w:numPr>
          <w:ilvl w:val="0"/>
          <w:numId w:val="2"/>
        </w:numPr>
        <w:pBdr>
          <w:top w:val="nil"/>
          <w:left w:val="nil"/>
          <w:bottom w:val="nil"/>
          <w:right w:val="nil"/>
          <w:between w:val="nil"/>
        </w:pBdr>
        <w:tabs>
          <w:tab w:val="left" w:pos="-1440"/>
        </w:tabs>
        <w:spacing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nothing you need to do at this time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a situation arises where the water is no longer safe to drink, you will be notified within 24 hours.</w:t>
      </w:r>
    </w:p>
    <w:p w14:paraId="7C89AB52" w14:textId="77777777" w:rsidR="00205F5E" w:rsidRDefault="00205F5E">
      <w:pPr>
        <w:pBdr>
          <w:top w:val="nil"/>
          <w:left w:val="nil"/>
          <w:bottom w:val="nil"/>
          <w:right w:val="nil"/>
          <w:between w:val="nil"/>
        </w:pBdr>
        <w:rPr>
          <w:color w:val="000000"/>
        </w:rPr>
      </w:pPr>
    </w:p>
    <w:p w14:paraId="487E52BD" w14:textId="77777777" w:rsidR="00205F5E" w:rsidRDefault="003836A9">
      <w:pPr>
        <w:pBdr>
          <w:top w:val="nil"/>
          <w:left w:val="nil"/>
          <w:bottom w:val="nil"/>
          <w:right w:val="nil"/>
          <w:between w:val="nil"/>
        </w:pBd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r>
        <w:rPr>
          <w:rFonts w:ascii="Times New Roman" w:eastAsia="Times New Roman" w:hAnsi="Times New Roman" w:cs="Times New Roman"/>
          <w:sz w:val="24"/>
          <w:szCs w:val="24"/>
        </w:rPr>
        <w:t xml:space="preserve">We anticipate resolving the problem by </w:t>
      </w:r>
      <w:r>
        <w:rPr>
          <w:rFonts w:ascii="Times New Roman" w:eastAsia="Times New Roman" w:hAnsi="Times New Roman" w:cs="Times New Roman"/>
          <w:b/>
          <w:sz w:val="24"/>
          <w:szCs w:val="24"/>
        </w:rPr>
        <w:t>June 30, 2024</w:t>
      </w:r>
      <w:r>
        <w:rPr>
          <w:rFonts w:ascii="Times New Roman" w:eastAsia="Times New Roman" w:hAnsi="Times New Roman" w:cs="Times New Roman"/>
          <w:sz w:val="24"/>
          <w:szCs w:val="24"/>
        </w:rPr>
        <w:t xml:space="preserve">. For more information, please contact </w:t>
      </w:r>
      <w:r>
        <w:rPr>
          <w:rFonts w:ascii="Times New Roman" w:eastAsia="Times New Roman" w:hAnsi="Times New Roman" w:cs="Times New Roman"/>
          <w:b/>
          <w:sz w:val="24"/>
          <w:szCs w:val="24"/>
        </w:rPr>
        <w:t>Paul E. Grant II</w:t>
      </w:r>
      <w:r>
        <w:rPr>
          <w:rFonts w:ascii="Times New Roman" w:eastAsia="Times New Roman" w:hAnsi="Times New Roman" w:cs="Times New Roman"/>
          <w:sz w:val="24"/>
          <w:szCs w:val="24"/>
        </w:rPr>
        <w:t xml:space="preserve"> at </w:t>
      </w:r>
      <w:r>
        <w:rPr>
          <w:rFonts w:ascii="Times New Roman" w:eastAsia="Times New Roman" w:hAnsi="Times New Roman" w:cs="Times New Roman"/>
          <w:b/>
          <w:sz w:val="24"/>
          <w:szCs w:val="24"/>
        </w:rPr>
        <w:t>p.grant@headwaysconsultants.net</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(303) 246-5254</w:t>
      </w:r>
      <w:r>
        <w:rPr>
          <w:rFonts w:ascii="Times New Roman" w:eastAsia="Times New Roman" w:hAnsi="Times New Roman" w:cs="Times New Roman"/>
          <w:sz w:val="24"/>
          <w:szCs w:val="24"/>
        </w:rPr>
        <w:t xml:space="preserve">, or </w:t>
      </w:r>
      <w:r>
        <w:rPr>
          <w:rFonts w:ascii="Times New Roman" w:eastAsia="Times New Roman" w:hAnsi="Times New Roman" w:cs="Times New Roman"/>
          <w:b/>
          <w:sz w:val="24"/>
          <w:szCs w:val="24"/>
        </w:rPr>
        <w:t>4255 S. Buckley Road #256, Aurora, CO 80013</w:t>
      </w:r>
      <w:r>
        <w:rPr>
          <w:rFonts w:ascii="Times New Roman" w:eastAsia="Times New Roman" w:hAnsi="Times New Roman" w:cs="Times New Roman"/>
          <w:sz w:val="24"/>
          <w:szCs w:val="24"/>
        </w:rPr>
        <w:t>.</w:t>
      </w:r>
    </w:p>
    <w:p w14:paraId="3138F082" w14:textId="77777777" w:rsidR="00205F5E" w:rsidRDefault="00205F5E">
      <w:pPr>
        <w:pBdr>
          <w:top w:val="nil"/>
          <w:left w:val="nil"/>
          <w:bottom w:val="nil"/>
          <w:right w:val="nil"/>
          <w:between w:val="nil"/>
        </w:pBd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p>
    <w:p w14:paraId="706F6884" w14:textId="77777777" w:rsidR="00205F5E" w:rsidRDefault="003836A9">
      <w:pPr>
        <w:pBdr>
          <w:top w:val="nil"/>
          <w:left w:val="nil"/>
          <w:bottom w:val="nil"/>
          <w:right w:val="nil"/>
          <w:between w:val="nil"/>
        </w:pBd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r>
        <w:rPr>
          <w:rFonts w:ascii="Times New Roman" w:eastAsia="Times New Roman" w:hAnsi="Times New Roman" w:cs="Times New Roman"/>
          <w:i/>
          <w:sz w:val="24"/>
          <w:szCs w:val="24"/>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proofErr w:type="gramStart"/>
      <w:r>
        <w:rPr>
          <w:rFonts w:ascii="Times New Roman" w:eastAsia="Times New Roman" w:hAnsi="Times New Roman" w:cs="Times New Roman"/>
          <w:i/>
          <w:sz w:val="24"/>
          <w:szCs w:val="24"/>
        </w:rPr>
        <w:t>mail.*</w:t>
      </w:r>
      <w:proofErr w:type="gramEnd"/>
    </w:p>
    <w:p w14:paraId="7D09801E" w14:textId="77777777" w:rsidR="00205F5E" w:rsidRDefault="00205F5E">
      <w:pPr>
        <w:pBdr>
          <w:top w:val="nil"/>
          <w:left w:val="nil"/>
          <w:bottom w:val="nil"/>
          <w:right w:val="nil"/>
          <w:between w:val="nil"/>
        </w:pBdr>
        <w:tabs>
          <w:tab w:val="right" w:pos="10080"/>
        </w:tabs>
        <w:spacing w:line="240" w:lineRule="auto"/>
        <w:rPr>
          <w:color w:val="000000"/>
        </w:rPr>
      </w:pPr>
    </w:p>
    <w:p w14:paraId="7084FBF3" w14:textId="77777777" w:rsidR="00205F5E" w:rsidRDefault="003836A9">
      <w:pPr>
        <w:pBdr>
          <w:top w:val="nil"/>
          <w:left w:val="nil"/>
          <w:bottom w:val="nil"/>
          <w:right w:val="nil"/>
          <w:between w:val="nil"/>
        </w:pBdr>
        <w:tabs>
          <w:tab w:val="right" w:pos="10080"/>
        </w:tabs>
        <w:spacing w:line="240" w:lineRule="auto"/>
        <w:rPr>
          <w:color w:val="000000"/>
        </w:rPr>
      </w:pPr>
      <w:r>
        <w:rPr>
          <w:rFonts w:ascii="Times New Roman" w:eastAsia="Times New Roman" w:hAnsi="Times New Roman" w:cs="Times New Roman"/>
          <w:sz w:val="24"/>
          <w:szCs w:val="24"/>
        </w:rPr>
        <w:t>This notice is being sent to you by: Strasburg Water &amp; Sanitation District - CO0101145</w:t>
      </w:r>
    </w:p>
    <w:p w14:paraId="38C29FA0" w14:textId="77777777" w:rsidR="00205F5E" w:rsidRDefault="003836A9">
      <w:pPr>
        <w:pBdr>
          <w:top w:val="nil"/>
          <w:left w:val="nil"/>
          <w:bottom w:val="nil"/>
          <w:right w:val="nil"/>
          <w:between w:val="nil"/>
        </w:pBdr>
        <w:tabs>
          <w:tab w:val="right" w:pos="1008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Date distributed: </w:t>
      </w:r>
      <w:r>
        <w:rPr>
          <w:rFonts w:ascii="Times New Roman" w:eastAsia="Times New Roman" w:hAnsi="Times New Roman" w:cs="Times New Roman"/>
          <w:b/>
          <w:sz w:val="24"/>
          <w:szCs w:val="24"/>
        </w:rPr>
        <w:t>May 3, 2024</w:t>
      </w:r>
    </w:p>
    <w:p w14:paraId="49EF1BB9" w14:textId="77777777" w:rsidR="00AB5525" w:rsidRDefault="00AB5525">
      <w:pPr>
        <w:pBdr>
          <w:top w:val="nil"/>
          <w:left w:val="nil"/>
          <w:bottom w:val="nil"/>
          <w:right w:val="nil"/>
          <w:between w:val="nil"/>
        </w:pBdr>
        <w:tabs>
          <w:tab w:val="right" w:pos="10080"/>
        </w:tabs>
        <w:spacing w:line="240" w:lineRule="auto"/>
        <w:rPr>
          <w:rFonts w:ascii="Times New Roman" w:eastAsia="Times New Roman" w:hAnsi="Times New Roman" w:cs="Times New Roman"/>
          <w:b/>
          <w:sz w:val="24"/>
          <w:szCs w:val="24"/>
        </w:rPr>
      </w:pPr>
    </w:p>
    <w:p w14:paraId="3694202E" w14:textId="77777777" w:rsidR="00AB5525" w:rsidRDefault="00AB5525">
      <w:pPr>
        <w:pBdr>
          <w:top w:val="nil"/>
          <w:left w:val="nil"/>
          <w:bottom w:val="nil"/>
          <w:right w:val="nil"/>
          <w:between w:val="nil"/>
        </w:pBdr>
        <w:tabs>
          <w:tab w:val="right" w:pos="10080"/>
        </w:tabs>
        <w:spacing w:line="240" w:lineRule="auto"/>
        <w:rPr>
          <w:rFonts w:ascii="Times New Roman" w:eastAsia="Times New Roman" w:hAnsi="Times New Roman" w:cs="Times New Roman"/>
          <w:b/>
          <w:sz w:val="24"/>
          <w:szCs w:val="24"/>
        </w:rPr>
      </w:pPr>
    </w:p>
    <w:p w14:paraId="755CD999" w14:textId="77777777" w:rsidR="00AB5525" w:rsidRDefault="00AB5525">
      <w:pPr>
        <w:pBdr>
          <w:top w:val="nil"/>
          <w:left w:val="nil"/>
          <w:bottom w:val="nil"/>
          <w:right w:val="nil"/>
          <w:between w:val="nil"/>
        </w:pBdr>
        <w:tabs>
          <w:tab w:val="right" w:pos="10080"/>
        </w:tabs>
        <w:spacing w:line="240" w:lineRule="auto"/>
        <w:rPr>
          <w:rFonts w:ascii="Times New Roman" w:eastAsia="Times New Roman" w:hAnsi="Times New Roman" w:cs="Times New Roman"/>
          <w:b/>
          <w:sz w:val="24"/>
          <w:szCs w:val="24"/>
        </w:rPr>
      </w:pPr>
    </w:p>
    <w:p w14:paraId="740AA8EE" w14:textId="77777777" w:rsidR="00AB5525" w:rsidRDefault="00AB5525">
      <w:pPr>
        <w:pBdr>
          <w:top w:val="nil"/>
          <w:left w:val="nil"/>
          <w:bottom w:val="nil"/>
          <w:right w:val="nil"/>
          <w:between w:val="nil"/>
        </w:pBdr>
        <w:tabs>
          <w:tab w:val="right" w:pos="10080"/>
        </w:tabs>
        <w:spacing w:line="240" w:lineRule="auto"/>
        <w:rPr>
          <w:rFonts w:ascii="Times New Roman" w:eastAsia="Times New Roman" w:hAnsi="Times New Roman" w:cs="Times New Roman"/>
          <w:b/>
          <w:sz w:val="24"/>
          <w:szCs w:val="24"/>
        </w:rPr>
      </w:pPr>
    </w:p>
    <w:p w14:paraId="03822308" w14:textId="77777777" w:rsidR="00AB5525" w:rsidRDefault="00AB5525">
      <w:pPr>
        <w:pBdr>
          <w:top w:val="nil"/>
          <w:left w:val="nil"/>
          <w:bottom w:val="nil"/>
          <w:right w:val="nil"/>
          <w:between w:val="nil"/>
        </w:pBdr>
        <w:tabs>
          <w:tab w:val="right" w:pos="10080"/>
        </w:tabs>
        <w:spacing w:line="240" w:lineRule="auto"/>
        <w:rPr>
          <w:rFonts w:ascii="Times New Roman" w:eastAsia="Times New Roman" w:hAnsi="Times New Roman" w:cs="Times New Roman"/>
          <w:b/>
          <w:sz w:val="24"/>
          <w:szCs w:val="24"/>
        </w:rPr>
      </w:pPr>
    </w:p>
    <w:p w14:paraId="4F1631C0" w14:textId="217F7642" w:rsidR="00AB5525" w:rsidRDefault="00AB5525" w:rsidP="00AB5525">
      <w:pPr>
        <w:pBdr>
          <w:top w:val="nil"/>
          <w:left w:val="nil"/>
          <w:bottom w:val="nil"/>
          <w:right w:val="nil"/>
          <w:between w:val="nil"/>
        </w:pBdr>
        <w:tabs>
          <w:tab w:val="right" w:pos="10080"/>
        </w:tabs>
        <w:spacing w:line="240" w:lineRule="auto"/>
        <w:jc w:val="center"/>
        <w:rPr>
          <w:rFonts w:ascii="Times New Roman" w:eastAsia="Times New Roman" w:hAnsi="Times New Roman" w:cs="Times New Roman"/>
          <w:sz w:val="56"/>
          <w:szCs w:val="56"/>
          <w:lang w:val="en-US"/>
        </w:rPr>
      </w:pPr>
      <w:r w:rsidRPr="00AB5525">
        <w:rPr>
          <w:rFonts w:ascii="Times New Roman" w:eastAsia="Times New Roman" w:hAnsi="Times New Roman" w:cs="Times New Roman"/>
          <w:sz w:val="56"/>
          <w:szCs w:val="56"/>
          <w:lang w:val="en-US"/>
        </w:rPr>
        <w:t>This document can also be viewed on</w:t>
      </w:r>
    </w:p>
    <w:p w14:paraId="35BC1AFE" w14:textId="5D9C452A" w:rsidR="00AB5525" w:rsidRPr="00AB5525" w:rsidRDefault="00AB5525" w:rsidP="00AB5525">
      <w:pPr>
        <w:pBdr>
          <w:top w:val="nil"/>
          <w:left w:val="nil"/>
          <w:bottom w:val="nil"/>
          <w:right w:val="nil"/>
          <w:between w:val="nil"/>
        </w:pBdr>
        <w:tabs>
          <w:tab w:val="right" w:pos="10080"/>
        </w:tabs>
        <w:spacing w:line="240" w:lineRule="auto"/>
        <w:jc w:val="center"/>
        <w:rPr>
          <w:rFonts w:ascii="Times New Roman" w:eastAsia="Times New Roman" w:hAnsi="Times New Roman" w:cs="Times New Roman"/>
          <w:sz w:val="56"/>
          <w:szCs w:val="56"/>
          <w:lang w:val="en-US"/>
        </w:rPr>
      </w:pPr>
      <w:r w:rsidRPr="00AB5525">
        <w:rPr>
          <w:rFonts w:ascii="Times New Roman" w:eastAsia="Times New Roman" w:hAnsi="Times New Roman" w:cs="Times New Roman"/>
          <w:sz w:val="56"/>
          <w:szCs w:val="56"/>
          <w:lang w:val="en-US"/>
        </w:rPr>
        <w:t>our website at:</w:t>
      </w:r>
    </w:p>
    <w:p w14:paraId="0C6443D7" w14:textId="77777777" w:rsidR="00AB5525" w:rsidRPr="00AB5525" w:rsidRDefault="00AB5525" w:rsidP="00AB5525">
      <w:pPr>
        <w:pBdr>
          <w:top w:val="nil"/>
          <w:left w:val="nil"/>
          <w:bottom w:val="nil"/>
          <w:right w:val="nil"/>
          <w:between w:val="nil"/>
        </w:pBdr>
        <w:tabs>
          <w:tab w:val="right" w:pos="10080"/>
        </w:tabs>
        <w:spacing w:line="240" w:lineRule="auto"/>
        <w:jc w:val="center"/>
        <w:rPr>
          <w:rFonts w:ascii="Times New Roman" w:eastAsia="Times New Roman" w:hAnsi="Times New Roman" w:cs="Times New Roman"/>
          <w:sz w:val="56"/>
          <w:szCs w:val="56"/>
          <w:lang w:val="en-US"/>
        </w:rPr>
      </w:pPr>
    </w:p>
    <w:p w14:paraId="7D8B401B" w14:textId="77777777" w:rsidR="00AB5525" w:rsidRPr="00AB5525" w:rsidRDefault="00AB5525" w:rsidP="00AB5525">
      <w:pPr>
        <w:pBdr>
          <w:top w:val="nil"/>
          <w:left w:val="nil"/>
          <w:bottom w:val="nil"/>
          <w:right w:val="nil"/>
          <w:between w:val="nil"/>
        </w:pBdr>
        <w:tabs>
          <w:tab w:val="right" w:pos="10080"/>
        </w:tabs>
        <w:spacing w:line="240" w:lineRule="auto"/>
        <w:jc w:val="center"/>
        <w:rPr>
          <w:rFonts w:ascii="Times New Roman" w:eastAsia="Times New Roman" w:hAnsi="Times New Roman" w:cs="Times New Roman"/>
          <w:sz w:val="56"/>
          <w:szCs w:val="56"/>
          <w:lang w:val="en-US"/>
        </w:rPr>
      </w:pPr>
      <w:r w:rsidRPr="00AB5525">
        <w:rPr>
          <w:rFonts w:ascii="Times New Roman" w:eastAsia="Times New Roman" w:hAnsi="Times New Roman" w:cs="Times New Roman"/>
          <w:sz w:val="56"/>
          <w:szCs w:val="56"/>
          <w:lang w:val="en-US"/>
        </w:rPr>
        <w:t>https://www.strasburgwater.com/ consumer-confidence-report</w:t>
      </w:r>
    </w:p>
    <w:p w14:paraId="7136AB6F" w14:textId="77777777" w:rsidR="00AB5525" w:rsidRPr="00AB5525" w:rsidRDefault="00AB5525" w:rsidP="00AB5525">
      <w:pPr>
        <w:pBdr>
          <w:top w:val="nil"/>
          <w:left w:val="nil"/>
          <w:bottom w:val="nil"/>
          <w:right w:val="nil"/>
          <w:between w:val="nil"/>
        </w:pBdr>
        <w:tabs>
          <w:tab w:val="right" w:pos="10080"/>
        </w:tabs>
        <w:spacing w:line="240" w:lineRule="auto"/>
        <w:jc w:val="center"/>
        <w:rPr>
          <w:rFonts w:ascii="Times New Roman" w:eastAsia="Times New Roman" w:hAnsi="Times New Roman" w:cs="Times New Roman"/>
          <w:sz w:val="56"/>
          <w:szCs w:val="56"/>
        </w:rPr>
      </w:pPr>
    </w:p>
    <w:sectPr w:rsidR="00AB5525" w:rsidRPr="00AB5525" w:rsidSect="00D1142B">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80F74"/>
    <w:multiLevelType w:val="multilevel"/>
    <w:tmpl w:val="0AAE171C"/>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38C233F5"/>
    <w:multiLevelType w:val="multilevel"/>
    <w:tmpl w:val="ED9C0D4A"/>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396464632">
    <w:abstractNumId w:val="0"/>
  </w:num>
  <w:num w:numId="2" w16cid:durableId="2144931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5E"/>
    <w:rsid w:val="00205F5E"/>
    <w:rsid w:val="003836A9"/>
    <w:rsid w:val="00727EE8"/>
    <w:rsid w:val="00AB5525"/>
    <w:rsid w:val="00C10ECF"/>
    <w:rsid w:val="00D1142B"/>
    <w:rsid w:val="00FE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B6D85"/>
  <w15:docId w15:val="{3848C4EC-22F5-41FA-8BE7-F75C013C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3726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Tracy Griffin</cp:lastModifiedBy>
  <cp:revision>3</cp:revision>
  <cp:lastPrinted>2024-05-02T21:23:00Z</cp:lastPrinted>
  <dcterms:created xsi:type="dcterms:W3CDTF">2024-04-25T15:23:00Z</dcterms:created>
  <dcterms:modified xsi:type="dcterms:W3CDTF">2024-05-02T21:23:00Z</dcterms:modified>
</cp:coreProperties>
</file>